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21A5F" w:rsidRPr="003325A8" w:rsidRDefault="00B21A5F" w:rsidP="00B21A5F">
      <w:pPr>
        <w:rPr>
          <w:rFonts w:asciiTheme="majorBidi" w:hAnsiTheme="majorBidi" w:cstheme="majorBidi"/>
          <w:sz w:val="28"/>
          <w:szCs w:val="28"/>
        </w:rPr>
      </w:pPr>
    </w:p>
    <w:p w:rsidR="00B21A5F" w:rsidRPr="003325A8" w:rsidRDefault="00B21A5F" w:rsidP="00B21A5F">
      <w:pPr>
        <w:jc w:val="center"/>
        <w:rPr>
          <w:rFonts w:asciiTheme="majorBidi" w:hAnsiTheme="majorBidi" w:cstheme="majorBidi"/>
          <w:sz w:val="28"/>
          <w:szCs w:val="28"/>
          <w:rtl/>
          <w:lang w:bidi="ar-DZ"/>
        </w:rPr>
      </w:pPr>
      <w:r w:rsidRPr="003325A8">
        <w:rPr>
          <w:rFonts w:asciiTheme="majorBidi" w:hAnsiTheme="majorBidi" w:cstheme="majorBidi"/>
          <w:sz w:val="28"/>
          <w:szCs w:val="28"/>
          <w:rtl/>
          <w:lang w:bidi="ar-DZ"/>
        </w:rPr>
        <w:t xml:space="preserve">جامعة أم </w:t>
      </w:r>
      <w:proofErr w:type="gramStart"/>
      <w:r w:rsidRPr="003325A8">
        <w:rPr>
          <w:rFonts w:asciiTheme="majorBidi" w:hAnsiTheme="majorBidi" w:cstheme="majorBidi"/>
          <w:sz w:val="28"/>
          <w:szCs w:val="28"/>
          <w:rtl/>
          <w:lang w:bidi="ar-DZ"/>
        </w:rPr>
        <w:t>البواقي- كلية</w:t>
      </w:r>
      <w:proofErr w:type="gramEnd"/>
      <w:r w:rsidRPr="003325A8">
        <w:rPr>
          <w:rFonts w:asciiTheme="majorBidi" w:hAnsiTheme="majorBidi" w:cstheme="majorBidi"/>
          <w:sz w:val="28"/>
          <w:szCs w:val="28"/>
          <w:rtl/>
          <w:lang w:bidi="ar-DZ"/>
        </w:rPr>
        <w:t xml:space="preserve"> الحقوق و العلوم السياسية</w:t>
      </w:r>
    </w:p>
    <w:p w:rsidR="00B21A5F" w:rsidRPr="003325A8" w:rsidRDefault="00AE0BE7" w:rsidP="00B21A5F">
      <w:pPr>
        <w:jc w:val="center"/>
        <w:rPr>
          <w:rFonts w:asciiTheme="majorBidi" w:hAnsiTheme="majorBidi" w:cstheme="majorBidi" w:hint="cs"/>
          <w:b/>
          <w:bCs/>
          <w:sz w:val="28"/>
          <w:szCs w:val="28"/>
          <w:rtl/>
          <w:lang w:bidi="ar-DZ"/>
        </w:rPr>
      </w:pPr>
      <w:bookmarkStart w:id="0" w:name="_GoBack"/>
      <w:r w:rsidRPr="003325A8">
        <w:rPr>
          <w:rFonts w:asciiTheme="majorBidi" w:hAnsiTheme="majorBidi" w:cstheme="majorBidi" w:hint="cs"/>
          <w:b/>
          <w:bCs/>
          <w:sz w:val="28"/>
          <w:szCs w:val="28"/>
          <w:rtl/>
          <w:lang w:bidi="ar-DZ"/>
        </w:rPr>
        <w:t xml:space="preserve">إجابة نموذجية </w:t>
      </w:r>
      <w:proofErr w:type="spellStart"/>
      <w:r w:rsidRPr="003325A8">
        <w:rPr>
          <w:rFonts w:asciiTheme="majorBidi" w:hAnsiTheme="majorBidi" w:cstheme="majorBidi" w:hint="cs"/>
          <w:sz w:val="28"/>
          <w:szCs w:val="28"/>
          <w:rtl/>
          <w:lang w:bidi="ar-DZ"/>
        </w:rPr>
        <w:t>ل</w:t>
      </w:r>
      <w:r w:rsidR="00B21A5F" w:rsidRPr="003325A8">
        <w:rPr>
          <w:rFonts w:asciiTheme="majorBidi" w:hAnsiTheme="majorBidi" w:cstheme="majorBidi"/>
          <w:sz w:val="28"/>
          <w:szCs w:val="28"/>
          <w:rtl/>
          <w:lang w:bidi="ar-DZ"/>
        </w:rPr>
        <w:t>إمتحان</w:t>
      </w:r>
      <w:proofErr w:type="spellEnd"/>
      <w:r w:rsidR="00B21A5F" w:rsidRPr="003325A8">
        <w:rPr>
          <w:rFonts w:asciiTheme="majorBidi" w:hAnsiTheme="majorBidi" w:cstheme="majorBidi"/>
          <w:sz w:val="28"/>
          <w:szCs w:val="28"/>
          <w:rtl/>
          <w:lang w:bidi="ar-DZ"/>
        </w:rPr>
        <w:t xml:space="preserve"> مادة اللغة الإنجليزية لطلبة سنة أولى ماستر تخصص قانون عام </w:t>
      </w:r>
      <w:r w:rsidRPr="003325A8">
        <w:rPr>
          <w:rFonts w:asciiTheme="majorBidi" w:hAnsiTheme="majorBidi" w:cstheme="majorBidi" w:hint="cs"/>
          <w:sz w:val="28"/>
          <w:szCs w:val="28"/>
          <w:rtl/>
          <w:lang w:bidi="ar-DZ"/>
        </w:rPr>
        <w:t>ا</w:t>
      </w:r>
    </w:p>
    <w:bookmarkEnd w:id="0"/>
    <w:p w:rsidR="00B21A5F" w:rsidRPr="003325A8" w:rsidRDefault="00B21A5F" w:rsidP="00B21A5F">
      <w:pPr>
        <w:jc w:val="center"/>
        <w:rPr>
          <w:rFonts w:asciiTheme="majorBidi" w:hAnsiTheme="majorBidi" w:cstheme="majorBidi"/>
          <w:sz w:val="28"/>
          <w:szCs w:val="28"/>
          <w:rtl/>
          <w:lang w:bidi="ar-DZ"/>
        </w:rPr>
      </w:pPr>
    </w:p>
    <w:p w:rsidR="00B21A5F" w:rsidRPr="003325A8" w:rsidRDefault="00B21A5F" w:rsidP="00B21A5F">
      <w:pPr>
        <w:pStyle w:val="Paragraphedeliste"/>
        <w:numPr>
          <w:ilvl w:val="0"/>
          <w:numId w:val="1"/>
        </w:numPr>
        <w:bidi/>
        <w:rPr>
          <w:rFonts w:asciiTheme="majorBidi" w:hAnsiTheme="majorBidi" w:cstheme="majorBidi"/>
          <w:sz w:val="28"/>
          <w:szCs w:val="28"/>
          <w:lang w:bidi="ar-DZ"/>
        </w:rPr>
      </w:pPr>
      <w:r w:rsidRPr="003325A8">
        <w:rPr>
          <w:rFonts w:asciiTheme="majorBidi" w:hAnsiTheme="majorBidi" w:cstheme="majorBidi"/>
          <w:sz w:val="28"/>
          <w:szCs w:val="28"/>
          <w:rtl/>
          <w:lang w:bidi="ar-DZ"/>
        </w:rPr>
        <w:t>ترجم المصطلحات التالية: 10 نقاط</w:t>
      </w:r>
    </w:p>
    <w:tbl>
      <w:tblPr>
        <w:tblStyle w:val="Grilledutableau"/>
        <w:bidiVisual/>
        <w:tblW w:w="0" w:type="auto"/>
        <w:tblInd w:w="360" w:type="dxa"/>
        <w:tblLook w:val="04A0" w:firstRow="1" w:lastRow="0" w:firstColumn="1" w:lastColumn="0" w:noHBand="0" w:noVBand="1"/>
      </w:tblPr>
      <w:tblGrid>
        <w:gridCol w:w="4342"/>
        <w:gridCol w:w="4360"/>
      </w:tblGrid>
      <w:tr w:rsidR="00AE0BE7" w:rsidRPr="003325A8" w:rsidTr="00050E20">
        <w:tc>
          <w:tcPr>
            <w:tcW w:w="4531" w:type="dxa"/>
          </w:tcPr>
          <w:p w:rsidR="00B21A5F" w:rsidRPr="003325A8" w:rsidRDefault="00AE0BE7" w:rsidP="00050E20">
            <w:pPr>
              <w:bidi/>
              <w:rPr>
                <w:rFonts w:asciiTheme="majorBidi" w:hAnsiTheme="majorBidi" w:cstheme="majorBidi"/>
                <w:sz w:val="28"/>
                <w:szCs w:val="28"/>
                <w:lang w:bidi="ar-DZ"/>
              </w:rPr>
            </w:pPr>
            <w:proofErr w:type="spellStart"/>
            <w:r w:rsidRPr="003325A8">
              <w:rPr>
                <w:rFonts w:asciiTheme="majorBidi" w:hAnsiTheme="majorBidi" w:cstheme="majorBidi"/>
                <w:sz w:val="28"/>
                <w:szCs w:val="28"/>
                <w:lang w:bidi="ar-DZ"/>
              </w:rPr>
              <w:t>Recognized</w:t>
            </w:r>
            <w:proofErr w:type="spellEnd"/>
          </w:p>
        </w:tc>
        <w:tc>
          <w:tcPr>
            <w:tcW w:w="4531" w:type="dxa"/>
          </w:tcPr>
          <w:p w:rsidR="00B21A5F" w:rsidRPr="003325A8" w:rsidRDefault="00B21A5F" w:rsidP="00B21A5F">
            <w:pPr>
              <w:bidi/>
              <w:rPr>
                <w:rFonts w:asciiTheme="majorBidi" w:hAnsiTheme="majorBidi" w:cstheme="majorBidi"/>
                <w:sz w:val="28"/>
                <w:szCs w:val="28"/>
                <w:lang w:bidi="ar-DZ"/>
              </w:rPr>
            </w:pPr>
            <w:r w:rsidRPr="003325A8">
              <w:rPr>
                <w:rFonts w:asciiTheme="majorBidi" w:hAnsiTheme="majorBidi" w:cstheme="majorBidi" w:hint="cs"/>
                <w:sz w:val="28"/>
                <w:szCs w:val="28"/>
                <w:rtl/>
                <w:lang w:bidi="ar-DZ"/>
              </w:rPr>
              <w:t>الانفاق الحكومي</w:t>
            </w:r>
          </w:p>
          <w:p w:rsidR="00B21A5F" w:rsidRPr="003325A8" w:rsidRDefault="00B21A5F" w:rsidP="00050E20">
            <w:pPr>
              <w:bidi/>
              <w:jc w:val="right"/>
              <w:rPr>
                <w:rFonts w:asciiTheme="majorBidi" w:hAnsiTheme="majorBidi" w:cstheme="majorBidi"/>
                <w:sz w:val="28"/>
                <w:szCs w:val="28"/>
                <w:rtl/>
                <w:lang w:bidi="ar-DZ"/>
              </w:rPr>
            </w:pPr>
          </w:p>
        </w:tc>
      </w:tr>
      <w:tr w:rsidR="00AE0BE7" w:rsidRPr="003325A8" w:rsidTr="00050E20">
        <w:tc>
          <w:tcPr>
            <w:tcW w:w="4531" w:type="dxa"/>
          </w:tcPr>
          <w:p w:rsidR="00B21A5F" w:rsidRPr="003325A8" w:rsidRDefault="00E333CD" w:rsidP="00050E20">
            <w:pPr>
              <w:bidi/>
              <w:rPr>
                <w:rFonts w:asciiTheme="majorBidi" w:hAnsiTheme="majorBidi" w:cstheme="majorBidi"/>
                <w:sz w:val="28"/>
                <w:szCs w:val="28"/>
                <w:lang w:bidi="ar-DZ"/>
              </w:rPr>
            </w:pPr>
            <w:r w:rsidRPr="003325A8">
              <w:rPr>
                <w:rFonts w:asciiTheme="majorBidi" w:hAnsiTheme="majorBidi" w:cstheme="majorBidi"/>
                <w:sz w:val="28"/>
                <w:szCs w:val="28"/>
                <w:lang w:bidi="ar-DZ"/>
              </w:rPr>
              <w:t xml:space="preserve">Public </w:t>
            </w:r>
            <w:proofErr w:type="spellStart"/>
            <w:r w:rsidRPr="003325A8">
              <w:rPr>
                <w:rFonts w:asciiTheme="majorBidi" w:hAnsiTheme="majorBidi" w:cstheme="majorBidi"/>
                <w:sz w:val="28"/>
                <w:szCs w:val="28"/>
                <w:lang w:bidi="ar-DZ"/>
              </w:rPr>
              <w:t>law</w:t>
            </w:r>
            <w:proofErr w:type="spellEnd"/>
          </w:p>
        </w:tc>
        <w:tc>
          <w:tcPr>
            <w:tcW w:w="4531" w:type="dxa"/>
          </w:tcPr>
          <w:p w:rsidR="00B21A5F" w:rsidRPr="003325A8" w:rsidRDefault="00E333CD" w:rsidP="00050E20">
            <w:pPr>
              <w:bidi/>
              <w:rPr>
                <w:rFonts w:asciiTheme="majorBidi" w:hAnsiTheme="majorBidi" w:cstheme="majorBidi"/>
                <w:sz w:val="28"/>
                <w:szCs w:val="28"/>
                <w:rtl/>
                <w:lang w:bidi="ar-DZ"/>
              </w:rPr>
            </w:pPr>
            <w:r w:rsidRPr="003325A8">
              <w:rPr>
                <w:rFonts w:asciiTheme="majorBidi" w:hAnsiTheme="majorBidi" w:cstheme="majorBidi" w:hint="cs"/>
                <w:sz w:val="28"/>
                <w:szCs w:val="28"/>
                <w:rtl/>
                <w:lang w:bidi="ar-DZ"/>
              </w:rPr>
              <w:t>خبراء</w:t>
            </w:r>
          </w:p>
        </w:tc>
      </w:tr>
      <w:tr w:rsidR="00AE0BE7" w:rsidRPr="003325A8" w:rsidTr="00050E20">
        <w:tc>
          <w:tcPr>
            <w:tcW w:w="4531" w:type="dxa"/>
          </w:tcPr>
          <w:p w:rsidR="00B21A5F" w:rsidRPr="003325A8" w:rsidRDefault="00CE6EFA" w:rsidP="00050E20">
            <w:pPr>
              <w:bidi/>
              <w:rPr>
                <w:rFonts w:asciiTheme="majorBidi" w:hAnsiTheme="majorBidi" w:cstheme="majorBidi"/>
                <w:sz w:val="28"/>
                <w:szCs w:val="28"/>
                <w:lang w:bidi="ar-DZ"/>
              </w:rPr>
            </w:pPr>
            <w:r w:rsidRPr="003325A8">
              <w:rPr>
                <w:rFonts w:asciiTheme="majorBidi" w:hAnsiTheme="majorBidi" w:cstheme="majorBidi"/>
                <w:sz w:val="28"/>
                <w:szCs w:val="28"/>
                <w:lang w:bidi="ar-DZ"/>
              </w:rPr>
              <w:t xml:space="preserve">Tort </w:t>
            </w:r>
            <w:proofErr w:type="spellStart"/>
            <w:r w:rsidRPr="003325A8">
              <w:rPr>
                <w:rFonts w:asciiTheme="majorBidi" w:hAnsiTheme="majorBidi" w:cstheme="majorBidi"/>
                <w:sz w:val="28"/>
                <w:szCs w:val="28"/>
                <w:lang w:bidi="ar-DZ"/>
              </w:rPr>
              <w:t>liability</w:t>
            </w:r>
            <w:proofErr w:type="spellEnd"/>
          </w:p>
        </w:tc>
        <w:tc>
          <w:tcPr>
            <w:tcW w:w="4531" w:type="dxa"/>
          </w:tcPr>
          <w:p w:rsidR="00B21A5F" w:rsidRPr="003325A8" w:rsidRDefault="0057153C" w:rsidP="00050E20">
            <w:pPr>
              <w:bidi/>
              <w:rPr>
                <w:rFonts w:asciiTheme="majorBidi" w:hAnsiTheme="majorBidi" w:cstheme="majorBidi" w:hint="cs"/>
                <w:sz w:val="28"/>
                <w:szCs w:val="28"/>
                <w:rtl/>
                <w:lang w:bidi="ar-DZ"/>
              </w:rPr>
            </w:pPr>
            <w:r w:rsidRPr="003325A8">
              <w:rPr>
                <w:rFonts w:asciiTheme="majorBidi" w:hAnsiTheme="majorBidi" w:cstheme="majorBidi" w:hint="cs"/>
                <w:sz w:val="28"/>
                <w:szCs w:val="28"/>
                <w:rtl/>
                <w:lang w:bidi="ar-DZ"/>
              </w:rPr>
              <w:t>غرامات</w:t>
            </w:r>
          </w:p>
        </w:tc>
      </w:tr>
      <w:tr w:rsidR="00AE0BE7" w:rsidRPr="003325A8" w:rsidTr="00050E20">
        <w:tc>
          <w:tcPr>
            <w:tcW w:w="4531" w:type="dxa"/>
          </w:tcPr>
          <w:p w:rsidR="00B21A5F" w:rsidRPr="003325A8" w:rsidRDefault="0057153C" w:rsidP="00050E20">
            <w:pPr>
              <w:bidi/>
              <w:rPr>
                <w:rFonts w:asciiTheme="majorBidi" w:hAnsiTheme="majorBidi" w:cstheme="majorBidi"/>
                <w:sz w:val="28"/>
                <w:szCs w:val="28"/>
                <w:lang w:bidi="ar-DZ"/>
              </w:rPr>
            </w:pPr>
            <w:proofErr w:type="spellStart"/>
            <w:r w:rsidRPr="003325A8">
              <w:rPr>
                <w:rFonts w:asciiTheme="majorBidi" w:hAnsiTheme="majorBidi" w:cstheme="majorBidi"/>
                <w:sz w:val="28"/>
                <w:szCs w:val="28"/>
                <w:lang w:bidi="ar-DZ"/>
              </w:rPr>
              <w:t>Legal</w:t>
            </w:r>
            <w:proofErr w:type="spellEnd"/>
            <w:r w:rsidRPr="003325A8">
              <w:rPr>
                <w:rFonts w:asciiTheme="majorBidi" w:hAnsiTheme="majorBidi" w:cstheme="majorBidi"/>
                <w:sz w:val="28"/>
                <w:szCs w:val="28"/>
                <w:lang w:bidi="ar-DZ"/>
              </w:rPr>
              <w:t xml:space="preserve"> </w:t>
            </w:r>
            <w:proofErr w:type="spellStart"/>
            <w:r w:rsidRPr="003325A8">
              <w:rPr>
                <w:rFonts w:asciiTheme="majorBidi" w:hAnsiTheme="majorBidi" w:cstheme="majorBidi"/>
                <w:sz w:val="28"/>
                <w:szCs w:val="28"/>
                <w:lang w:bidi="ar-DZ"/>
              </w:rPr>
              <w:t>precedent</w:t>
            </w:r>
            <w:proofErr w:type="spellEnd"/>
          </w:p>
        </w:tc>
        <w:tc>
          <w:tcPr>
            <w:tcW w:w="4531" w:type="dxa"/>
          </w:tcPr>
          <w:p w:rsidR="00B21A5F" w:rsidRPr="003325A8" w:rsidRDefault="00AE0BE7" w:rsidP="00050E20">
            <w:pPr>
              <w:bidi/>
              <w:rPr>
                <w:rFonts w:asciiTheme="majorBidi" w:hAnsiTheme="majorBidi" w:cstheme="majorBidi"/>
                <w:sz w:val="28"/>
                <w:szCs w:val="28"/>
                <w:rtl/>
                <w:lang w:bidi="ar-DZ"/>
              </w:rPr>
            </w:pPr>
            <w:r w:rsidRPr="003325A8">
              <w:rPr>
                <w:rFonts w:asciiTheme="majorBidi" w:hAnsiTheme="majorBidi" w:cstheme="majorBidi" w:hint="cs"/>
                <w:sz w:val="28"/>
                <w:szCs w:val="28"/>
                <w:rtl/>
                <w:lang w:bidi="ar-DZ"/>
              </w:rPr>
              <w:t>الاقليم</w:t>
            </w:r>
          </w:p>
        </w:tc>
      </w:tr>
      <w:tr w:rsidR="00AE0BE7" w:rsidRPr="003325A8" w:rsidTr="00050E20">
        <w:tc>
          <w:tcPr>
            <w:tcW w:w="4531" w:type="dxa"/>
          </w:tcPr>
          <w:p w:rsidR="00B21A5F" w:rsidRPr="003325A8" w:rsidRDefault="00E333CD" w:rsidP="00050E20">
            <w:pPr>
              <w:bidi/>
              <w:rPr>
                <w:rFonts w:asciiTheme="majorBidi" w:hAnsiTheme="majorBidi" w:cstheme="majorBidi"/>
                <w:sz w:val="28"/>
                <w:szCs w:val="28"/>
                <w:lang w:bidi="ar-DZ"/>
              </w:rPr>
            </w:pPr>
            <w:r w:rsidRPr="003325A8">
              <w:rPr>
                <w:rFonts w:asciiTheme="majorBidi" w:hAnsiTheme="majorBidi" w:cstheme="majorBidi"/>
                <w:sz w:val="28"/>
                <w:szCs w:val="28"/>
                <w:lang w:bidi="ar-DZ"/>
              </w:rPr>
              <w:t>Consumer protection</w:t>
            </w:r>
          </w:p>
        </w:tc>
        <w:tc>
          <w:tcPr>
            <w:tcW w:w="4531" w:type="dxa"/>
          </w:tcPr>
          <w:p w:rsidR="00B21A5F" w:rsidRPr="003325A8" w:rsidRDefault="00E333CD" w:rsidP="00050E20">
            <w:pPr>
              <w:bidi/>
              <w:rPr>
                <w:rFonts w:asciiTheme="majorBidi" w:hAnsiTheme="majorBidi" w:cstheme="majorBidi"/>
                <w:sz w:val="28"/>
                <w:szCs w:val="28"/>
                <w:rtl/>
                <w:lang w:bidi="ar-DZ"/>
              </w:rPr>
            </w:pPr>
            <w:r w:rsidRPr="003325A8">
              <w:rPr>
                <w:rFonts w:asciiTheme="majorBidi" w:hAnsiTheme="majorBidi" w:cstheme="majorBidi" w:hint="cs"/>
                <w:sz w:val="28"/>
                <w:szCs w:val="28"/>
                <w:rtl/>
                <w:lang w:bidi="ar-DZ"/>
              </w:rPr>
              <w:t>مصلحة عامة</w:t>
            </w:r>
          </w:p>
        </w:tc>
      </w:tr>
      <w:tr w:rsidR="00AE0BE7" w:rsidRPr="003325A8" w:rsidTr="00050E20">
        <w:tc>
          <w:tcPr>
            <w:tcW w:w="4531" w:type="dxa"/>
          </w:tcPr>
          <w:p w:rsidR="00B21A5F" w:rsidRPr="003325A8" w:rsidRDefault="00CE6EFA" w:rsidP="00050E20">
            <w:pPr>
              <w:bidi/>
              <w:rPr>
                <w:rFonts w:asciiTheme="majorBidi" w:hAnsiTheme="majorBidi" w:cstheme="majorBidi"/>
                <w:sz w:val="28"/>
                <w:szCs w:val="28"/>
                <w:rtl/>
                <w:lang w:bidi="ar-DZ"/>
              </w:rPr>
            </w:pPr>
            <w:r w:rsidRPr="003325A8">
              <w:rPr>
                <w:rFonts w:asciiTheme="majorBidi" w:hAnsiTheme="majorBidi" w:cstheme="majorBidi"/>
                <w:sz w:val="28"/>
                <w:szCs w:val="28"/>
                <w:lang w:bidi="ar-DZ"/>
              </w:rPr>
              <w:t>court</w:t>
            </w:r>
          </w:p>
        </w:tc>
        <w:tc>
          <w:tcPr>
            <w:tcW w:w="4531" w:type="dxa"/>
          </w:tcPr>
          <w:p w:rsidR="00B21A5F" w:rsidRPr="003325A8" w:rsidRDefault="003325A8" w:rsidP="00050E20">
            <w:pPr>
              <w:bidi/>
              <w:rPr>
                <w:rFonts w:asciiTheme="majorBidi" w:hAnsiTheme="majorBidi" w:cstheme="majorBidi" w:hint="cs"/>
                <w:sz w:val="28"/>
                <w:szCs w:val="28"/>
                <w:rtl/>
                <w:lang w:bidi="ar-DZ"/>
              </w:rPr>
            </w:pPr>
            <w:r w:rsidRPr="003325A8">
              <w:rPr>
                <w:rFonts w:asciiTheme="majorBidi" w:hAnsiTheme="majorBidi" w:cstheme="majorBidi" w:hint="cs"/>
                <w:sz w:val="28"/>
                <w:szCs w:val="28"/>
                <w:rtl/>
                <w:lang w:bidi="ar-DZ"/>
              </w:rPr>
              <w:t>ملكية</w:t>
            </w:r>
          </w:p>
        </w:tc>
      </w:tr>
      <w:tr w:rsidR="00AE0BE7" w:rsidRPr="003325A8" w:rsidTr="00050E20">
        <w:tc>
          <w:tcPr>
            <w:tcW w:w="4531" w:type="dxa"/>
          </w:tcPr>
          <w:p w:rsidR="00B21A5F" w:rsidRPr="003325A8" w:rsidRDefault="0057153C" w:rsidP="0057153C">
            <w:pPr>
              <w:bidi/>
              <w:rPr>
                <w:rFonts w:asciiTheme="majorBidi" w:hAnsiTheme="majorBidi" w:cstheme="majorBidi"/>
                <w:sz w:val="28"/>
                <w:szCs w:val="28"/>
                <w:lang w:bidi="ar-DZ"/>
              </w:rPr>
            </w:pPr>
            <w:proofErr w:type="spellStart"/>
            <w:r w:rsidRPr="003325A8">
              <w:rPr>
                <w:rFonts w:asciiTheme="majorBidi" w:hAnsiTheme="majorBidi" w:cstheme="majorBidi"/>
                <w:sz w:val="28"/>
                <w:szCs w:val="28"/>
                <w:lang w:bidi="ar-DZ"/>
              </w:rPr>
              <w:t>Well-being</w:t>
            </w:r>
            <w:proofErr w:type="spellEnd"/>
          </w:p>
        </w:tc>
        <w:tc>
          <w:tcPr>
            <w:tcW w:w="4531" w:type="dxa"/>
          </w:tcPr>
          <w:p w:rsidR="00B21A5F" w:rsidRPr="003325A8" w:rsidRDefault="00CE6EFA" w:rsidP="00050E20">
            <w:pPr>
              <w:bidi/>
              <w:rPr>
                <w:rFonts w:asciiTheme="majorBidi" w:hAnsiTheme="majorBidi" w:cstheme="majorBidi"/>
                <w:sz w:val="28"/>
                <w:szCs w:val="28"/>
                <w:rtl/>
                <w:lang w:bidi="ar-DZ"/>
              </w:rPr>
            </w:pPr>
            <w:r w:rsidRPr="003325A8">
              <w:rPr>
                <w:rFonts w:asciiTheme="majorBidi" w:hAnsiTheme="majorBidi" w:cstheme="majorBidi" w:hint="cs"/>
                <w:sz w:val="28"/>
                <w:szCs w:val="28"/>
                <w:rtl/>
                <w:lang w:bidi="ar-DZ"/>
              </w:rPr>
              <w:t>الحدود</w:t>
            </w:r>
          </w:p>
        </w:tc>
      </w:tr>
      <w:tr w:rsidR="00AE0BE7" w:rsidRPr="003325A8" w:rsidTr="00050E20">
        <w:tc>
          <w:tcPr>
            <w:tcW w:w="4531" w:type="dxa"/>
          </w:tcPr>
          <w:p w:rsidR="00B21A5F" w:rsidRPr="003325A8" w:rsidRDefault="003325A8" w:rsidP="00050E20">
            <w:pPr>
              <w:bidi/>
              <w:rPr>
                <w:rFonts w:asciiTheme="majorBidi" w:hAnsiTheme="majorBidi" w:cstheme="majorBidi"/>
                <w:sz w:val="28"/>
                <w:szCs w:val="28"/>
                <w:lang w:bidi="ar-DZ"/>
              </w:rPr>
            </w:pPr>
            <w:proofErr w:type="spellStart"/>
            <w:r>
              <w:rPr>
                <w:rFonts w:asciiTheme="majorBidi" w:hAnsiTheme="majorBidi" w:cstheme="majorBidi"/>
                <w:sz w:val="28"/>
                <w:szCs w:val="28"/>
                <w:lang w:bidi="ar-DZ"/>
              </w:rPr>
              <w:t>property</w:t>
            </w:r>
            <w:proofErr w:type="spellEnd"/>
          </w:p>
        </w:tc>
        <w:tc>
          <w:tcPr>
            <w:tcW w:w="4531" w:type="dxa"/>
          </w:tcPr>
          <w:p w:rsidR="00B21A5F" w:rsidRPr="003325A8" w:rsidRDefault="003325A8" w:rsidP="00050E20">
            <w:pPr>
              <w:bidi/>
              <w:rPr>
                <w:rFonts w:asciiTheme="majorBidi" w:hAnsiTheme="majorBidi" w:cstheme="majorBidi"/>
                <w:sz w:val="28"/>
                <w:szCs w:val="28"/>
                <w:rtl/>
                <w:lang w:bidi="ar-DZ"/>
              </w:rPr>
            </w:pPr>
            <w:r w:rsidRPr="003325A8">
              <w:rPr>
                <w:rFonts w:asciiTheme="majorBidi" w:hAnsiTheme="majorBidi" w:cstheme="majorBidi" w:hint="cs"/>
                <w:sz w:val="28"/>
                <w:szCs w:val="28"/>
                <w:rtl/>
                <w:lang w:bidi="ar-DZ"/>
              </w:rPr>
              <w:t>تشريعات/تنظيمات</w:t>
            </w:r>
          </w:p>
        </w:tc>
      </w:tr>
      <w:tr w:rsidR="00AE0BE7" w:rsidRPr="003325A8" w:rsidTr="00050E20">
        <w:tc>
          <w:tcPr>
            <w:tcW w:w="4531" w:type="dxa"/>
          </w:tcPr>
          <w:p w:rsidR="00B21A5F" w:rsidRPr="003325A8" w:rsidRDefault="0057153C" w:rsidP="00050E20">
            <w:pPr>
              <w:bidi/>
              <w:rPr>
                <w:rFonts w:asciiTheme="majorBidi" w:hAnsiTheme="majorBidi" w:cstheme="majorBidi"/>
                <w:sz w:val="28"/>
                <w:szCs w:val="28"/>
                <w:lang w:bidi="ar-DZ"/>
              </w:rPr>
            </w:pPr>
            <w:proofErr w:type="spellStart"/>
            <w:r w:rsidRPr="003325A8">
              <w:rPr>
                <w:rFonts w:asciiTheme="majorBidi" w:hAnsiTheme="majorBidi" w:cstheme="majorBidi"/>
                <w:sz w:val="28"/>
                <w:szCs w:val="28"/>
                <w:lang w:bidi="ar-DZ"/>
              </w:rPr>
              <w:t>fulfil</w:t>
            </w:r>
            <w:proofErr w:type="spellEnd"/>
          </w:p>
        </w:tc>
        <w:tc>
          <w:tcPr>
            <w:tcW w:w="4531" w:type="dxa"/>
          </w:tcPr>
          <w:p w:rsidR="00B21A5F" w:rsidRPr="003325A8" w:rsidRDefault="0057153C" w:rsidP="00050E20">
            <w:pPr>
              <w:bidi/>
              <w:rPr>
                <w:rFonts w:asciiTheme="majorBidi" w:hAnsiTheme="majorBidi" w:cstheme="majorBidi" w:hint="cs"/>
                <w:sz w:val="28"/>
                <w:szCs w:val="28"/>
                <w:rtl/>
                <w:lang w:bidi="ar-DZ"/>
              </w:rPr>
            </w:pPr>
            <w:r w:rsidRPr="003325A8">
              <w:rPr>
                <w:rFonts w:asciiTheme="majorBidi" w:hAnsiTheme="majorBidi" w:cstheme="majorBidi" w:hint="cs"/>
                <w:sz w:val="28"/>
                <w:szCs w:val="28"/>
                <w:rtl/>
                <w:lang w:bidi="ar-DZ"/>
              </w:rPr>
              <w:t>واجبات</w:t>
            </w:r>
          </w:p>
        </w:tc>
      </w:tr>
      <w:tr w:rsidR="00AE0BE7" w:rsidRPr="003325A8" w:rsidTr="00050E20">
        <w:tc>
          <w:tcPr>
            <w:tcW w:w="4531" w:type="dxa"/>
          </w:tcPr>
          <w:p w:rsidR="00B21A5F" w:rsidRPr="003325A8" w:rsidRDefault="00AE0BE7" w:rsidP="00050E20">
            <w:pPr>
              <w:bidi/>
              <w:rPr>
                <w:rFonts w:asciiTheme="majorBidi" w:hAnsiTheme="majorBidi" w:cstheme="majorBidi"/>
                <w:sz w:val="28"/>
                <w:szCs w:val="28"/>
                <w:rtl/>
                <w:lang w:bidi="ar-DZ"/>
              </w:rPr>
            </w:pPr>
            <w:r w:rsidRPr="003325A8">
              <w:rPr>
                <w:rFonts w:asciiTheme="majorBidi" w:hAnsiTheme="majorBidi" w:cstheme="majorBidi"/>
                <w:sz w:val="28"/>
                <w:szCs w:val="28"/>
                <w:lang w:bidi="ar-DZ"/>
              </w:rPr>
              <w:t>Doctrine</w:t>
            </w:r>
          </w:p>
        </w:tc>
        <w:tc>
          <w:tcPr>
            <w:tcW w:w="4531" w:type="dxa"/>
          </w:tcPr>
          <w:p w:rsidR="00B21A5F" w:rsidRPr="003325A8" w:rsidRDefault="00CE6EFA" w:rsidP="00050E20">
            <w:pPr>
              <w:bidi/>
              <w:rPr>
                <w:rFonts w:asciiTheme="majorBidi" w:hAnsiTheme="majorBidi" w:cstheme="majorBidi" w:hint="cs"/>
                <w:sz w:val="28"/>
                <w:szCs w:val="28"/>
                <w:rtl/>
                <w:lang w:bidi="ar-DZ"/>
              </w:rPr>
            </w:pPr>
            <w:r w:rsidRPr="003325A8">
              <w:rPr>
                <w:rFonts w:asciiTheme="majorBidi" w:hAnsiTheme="majorBidi" w:cstheme="majorBidi" w:hint="cs"/>
                <w:sz w:val="28"/>
                <w:szCs w:val="28"/>
                <w:rtl/>
                <w:lang w:bidi="ar-DZ"/>
              </w:rPr>
              <w:t>طباعة العملة</w:t>
            </w:r>
          </w:p>
        </w:tc>
      </w:tr>
    </w:tbl>
    <w:p w:rsidR="00B21A5F" w:rsidRPr="003325A8" w:rsidRDefault="00B21A5F" w:rsidP="00CE6EFA">
      <w:pPr>
        <w:pStyle w:val="Paragraphedeliste"/>
        <w:jc w:val="both"/>
        <w:rPr>
          <w:rFonts w:asciiTheme="majorBidi" w:hAnsiTheme="majorBidi" w:cstheme="majorBidi"/>
          <w:sz w:val="28"/>
          <w:szCs w:val="28"/>
          <w:lang w:bidi="ar-DZ"/>
        </w:rPr>
      </w:pPr>
    </w:p>
    <w:p w:rsidR="00B21A5F" w:rsidRPr="003325A8" w:rsidRDefault="00B21A5F" w:rsidP="00B21A5F">
      <w:pPr>
        <w:pStyle w:val="Paragraphedeliste"/>
        <w:numPr>
          <w:ilvl w:val="0"/>
          <w:numId w:val="1"/>
        </w:numPr>
        <w:bidi/>
        <w:rPr>
          <w:rFonts w:asciiTheme="majorBidi" w:hAnsiTheme="majorBidi" w:cstheme="majorBidi"/>
          <w:sz w:val="28"/>
          <w:szCs w:val="28"/>
          <w:lang w:bidi="ar-DZ"/>
        </w:rPr>
      </w:pPr>
      <w:r w:rsidRPr="003325A8">
        <w:rPr>
          <w:rFonts w:asciiTheme="majorBidi" w:hAnsiTheme="majorBidi" w:cstheme="majorBidi"/>
          <w:sz w:val="28"/>
          <w:szCs w:val="28"/>
          <w:rtl/>
          <w:lang w:bidi="ar-DZ"/>
        </w:rPr>
        <w:t>ترجم</w:t>
      </w:r>
      <w:r w:rsidRPr="003325A8">
        <w:rPr>
          <w:rFonts w:asciiTheme="majorBidi" w:hAnsiTheme="majorBidi" w:cstheme="majorBidi" w:hint="cs"/>
          <w:sz w:val="28"/>
          <w:szCs w:val="28"/>
          <w:rtl/>
          <w:lang w:bidi="ar-DZ"/>
        </w:rPr>
        <w:t>ة</w:t>
      </w:r>
      <w:r w:rsidRPr="003325A8">
        <w:rPr>
          <w:rFonts w:asciiTheme="majorBidi" w:hAnsiTheme="majorBidi" w:cstheme="majorBidi"/>
          <w:sz w:val="28"/>
          <w:szCs w:val="28"/>
          <w:rtl/>
          <w:lang w:bidi="ar-DZ"/>
        </w:rPr>
        <w:t xml:space="preserve"> النص</w:t>
      </w:r>
      <w:r w:rsidRPr="003325A8">
        <w:rPr>
          <w:rFonts w:asciiTheme="majorBidi" w:hAnsiTheme="majorBidi" w:cstheme="majorBidi"/>
          <w:sz w:val="28"/>
          <w:szCs w:val="28"/>
          <w:rtl/>
          <w:lang w:bidi="ar-DZ"/>
        </w:rPr>
        <w:t>:</w:t>
      </w:r>
    </w:p>
    <w:p w:rsidR="00B21A5F" w:rsidRPr="003325A8" w:rsidRDefault="00B21A5F" w:rsidP="00B21A5F">
      <w:pPr>
        <w:bidi/>
        <w:jc w:val="both"/>
        <w:rPr>
          <w:rFonts w:asciiTheme="majorBidi" w:hAnsiTheme="majorBidi" w:cstheme="majorBidi"/>
          <w:sz w:val="28"/>
          <w:szCs w:val="28"/>
          <w:lang w:val="en-GB"/>
        </w:rPr>
      </w:pPr>
      <w:r w:rsidRPr="003325A8">
        <w:rPr>
          <w:rFonts w:asciiTheme="majorBidi" w:hAnsiTheme="majorBidi" w:cstheme="majorBidi"/>
          <w:sz w:val="28"/>
          <w:szCs w:val="28"/>
          <w:rtl/>
          <w:lang w:val="en-GB"/>
        </w:rPr>
        <w:t>المنازعات الضريبية</w:t>
      </w:r>
    </w:p>
    <w:p w:rsidR="00B21A5F" w:rsidRPr="003325A8" w:rsidRDefault="00B21A5F" w:rsidP="00B21A5F">
      <w:pPr>
        <w:bidi/>
        <w:jc w:val="both"/>
        <w:rPr>
          <w:rFonts w:asciiTheme="majorBidi" w:hAnsiTheme="majorBidi" w:cstheme="majorBidi"/>
          <w:sz w:val="28"/>
          <w:szCs w:val="28"/>
          <w:rtl/>
          <w:lang w:val="en-GB"/>
        </w:rPr>
      </w:pPr>
      <w:r w:rsidRPr="003325A8">
        <w:rPr>
          <w:rFonts w:asciiTheme="majorBidi" w:hAnsiTheme="majorBidi" w:cstheme="majorBidi"/>
          <w:sz w:val="28"/>
          <w:szCs w:val="28"/>
          <w:rtl/>
          <w:lang w:val="en-GB"/>
        </w:rPr>
        <w:t>الضريبة هي مبلغ من المال تطلب الحكومة من الناس دفعه وفقًا لدخلهم، وقيمة ممتلكاتهم، وما إلى ذلك، ويستخدم لدفع ثمن الأشياء التي تقوم بها الحكومة</w:t>
      </w:r>
      <w:r w:rsidRPr="003325A8">
        <w:rPr>
          <w:rFonts w:asciiTheme="majorBidi" w:hAnsiTheme="majorBidi" w:cstheme="majorBidi"/>
          <w:sz w:val="28"/>
          <w:szCs w:val="28"/>
          <w:lang w:val="en-GB"/>
        </w:rPr>
        <w:t>.</w:t>
      </w:r>
    </w:p>
    <w:p w:rsidR="00B21A5F" w:rsidRPr="003325A8" w:rsidRDefault="00B21A5F" w:rsidP="00B21A5F">
      <w:pPr>
        <w:bidi/>
        <w:jc w:val="both"/>
        <w:rPr>
          <w:rFonts w:asciiTheme="majorBidi" w:hAnsiTheme="majorBidi" w:cstheme="majorBidi"/>
          <w:sz w:val="28"/>
          <w:szCs w:val="28"/>
          <w:rtl/>
          <w:lang w:val="en-GB"/>
        </w:rPr>
      </w:pPr>
      <w:r w:rsidRPr="003325A8">
        <w:rPr>
          <w:rFonts w:asciiTheme="majorBidi" w:hAnsiTheme="majorBidi" w:cstheme="majorBidi"/>
          <w:sz w:val="28"/>
          <w:szCs w:val="28"/>
          <w:rtl/>
          <w:lang w:val="en-GB"/>
        </w:rPr>
        <w:t xml:space="preserve">المنازعات الضريبية تعني المنازعات بين دافعي الضرائب (أو الشخص الذي يقوم بخصم الضريبة) ومدير الضرائب أو موظفه فيما يتعلق بحساب الضريبة أو دفعها أو استردادها أو الدفع الناقص أو الزائد للضريبة وكذلك فيما يتعلق بعقوبات عدم الامتثال للالتزامات الضريبية أو </w:t>
      </w:r>
      <w:proofErr w:type="gramStart"/>
      <w:r w:rsidRPr="003325A8">
        <w:rPr>
          <w:rFonts w:asciiTheme="majorBidi" w:hAnsiTheme="majorBidi" w:cstheme="majorBidi"/>
          <w:sz w:val="28"/>
          <w:szCs w:val="28"/>
          <w:rtl/>
          <w:lang w:val="en-GB"/>
        </w:rPr>
        <w:t>انتهاكها .</w:t>
      </w:r>
      <w:proofErr w:type="gramEnd"/>
    </w:p>
    <w:p w:rsidR="00CE6EFA" w:rsidRPr="003325A8" w:rsidRDefault="00CE6EFA" w:rsidP="00CE6EFA">
      <w:pPr>
        <w:spacing w:line="360" w:lineRule="auto"/>
        <w:ind w:firstLine="340"/>
        <w:jc w:val="both"/>
        <w:rPr>
          <w:sz w:val="28"/>
          <w:szCs w:val="28"/>
          <w:rtl/>
          <w:lang w:val="en-GB"/>
        </w:rPr>
      </w:pPr>
      <w:r w:rsidRPr="003325A8">
        <w:rPr>
          <w:rFonts w:asciiTheme="majorBidi" w:hAnsiTheme="majorBidi" w:cstheme="majorBidi" w:hint="cs"/>
          <w:sz w:val="28"/>
          <w:szCs w:val="28"/>
          <w:rtl/>
        </w:rPr>
        <w:t>3-</w:t>
      </w:r>
      <w:r w:rsidRPr="003325A8">
        <w:rPr>
          <w:sz w:val="28"/>
          <w:szCs w:val="28"/>
          <w:lang w:val="en-GB"/>
        </w:rPr>
        <w:t xml:space="preserve"> </w:t>
      </w:r>
    </w:p>
    <w:p w:rsidR="00CE6EFA" w:rsidRPr="003325A8" w:rsidRDefault="00CE6EFA" w:rsidP="00CE6EFA">
      <w:pPr>
        <w:spacing w:line="360" w:lineRule="auto"/>
        <w:ind w:firstLine="340"/>
        <w:jc w:val="both"/>
        <w:rPr>
          <w:rFonts w:asciiTheme="majorBidi" w:hAnsiTheme="majorBidi" w:cstheme="majorBidi"/>
          <w:sz w:val="28"/>
          <w:szCs w:val="28"/>
          <w:lang w:val="en-GB"/>
        </w:rPr>
      </w:pPr>
      <w:r w:rsidRPr="003325A8">
        <w:rPr>
          <w:rFonts w:asciiTheme="majorBidi" w:hAnsiTheme="majorBidi" w:cstheme="majorBidi"/>
          <w:sz w:val="28"/>
          <w:szCs w:val="28"/>
          <w:lang w:val="en-GB"/>
        </w:rPr>
        <w:t xml:space="preserve">An independent regulatory agency is a government agency that operates independently of the executive branch and </w:t>
      </w:r>
      <w:proofErr w:type="gramStart"/>
      <w:r w:rsidRPr="003325A8">
        <w:rPr>
          <w:rFonts w:asciiTheme="majorBidi" w:hAnsiTheme="majorBidi" w:cstheme="majorBidi"/>
          <w:sz w:val="28"/>
          <w:szCs w:val="28"/>
          <w:lang w:val="en-GB"/>
        </w:rPr>
        <w:t>is tasked</w:t>
      </w:r>
      <w:proofErr w:type="gramEnd"/>
      <w:r w:rsidRPr="003325A8">
        <w:rPr>
          <w:rFonts w:asciiTheme="majorBidi" w:hAnsiTheme="majorBidi" w:cstheme="majorBidi"/>
          <w:sz w:val="28"/>
          <w:szCs w:val="28"/>
          <w:lang w:val="en-GB"/>
        </w:rPr>
        <w:t xml:space="preserve"> with regulating and overseeing specific industries or sectors. These agencies </w:t>
      </w:r>
      <w:proofErr w:type="gramStart"/>
      <w:r w:rsidRPr="003325A8">
        <w:rPr>
          <w:rFonts w:asciiTheme="majorBidi" w:hAnsiTheme="majorBidi" w:cstheme="majorBidi"/>
          <w:sz w:val="28"/>
          <w:szCs w:val="28"/>
          <w:lang w:val="en-GB"/>
        </w:rPr>
        <w:t>are established</w:t>
      </w:r>
      <w:proofErr w:type="gramEnd"/>
      <w:r w:rsidRPr="003325A8">
        <w:rPr>
          <w:rFonts w:asciiTheme="majorBidi" w:hAnsiTheme="majorBidi" w:cstheme="majorBidi"/>
          <w:sz w:val="28"/>
          <w:szCs w:val="28"/>
          <w:lang w:val="en-GB"/>
        </w:rPr>
        <w:t xml:space="preserve"> to ensure fair competition, protect consumers, and promote public interest within their respective areas of jurisdiction.</w:t>
      </w:r>
    </w:p>
    <w:p w:rsidR="00B21A5F" w:rsidRPr="003325A8" w:rsidRDefault="00B21A5F" w:rsidP="00B21A5F">
      <w:pPr>
        <w:bidi/>
        <w:jc w:val="both"/>
        <w:rPr>
          <w:rFonts w:asciiTheme="majorBidi" w:hAnsiTheme="majorBidi" w:cstheme="majorBidi"/>
          <w:sz w:val="28"/>
          <w:szCs w:val="28"/>
          <w:lang w:val="en-GB"/>
        </w:rPr>
      </w:pPr>
    </w:p>
    <w:sectPr w:rsidR="00B21A5F" w:rsidRPr="003325A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4474919"/>
    <w:multiLevelType w:val="hybridMultilevel"/>
    <w:tmpl w:val="10B8B8AA"/>
    <w:lvl w:ilvl="0" w:tplc="5544ADA4">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1A5F"/>
    <w:rsid w:val="00222301"/>
    <w:rsid w:val="003325A8"/>
    <w:rsid w:val="0057153C"/>
    <w:rsid w:val="00AE0BE7"/>
    <w:rsid w:val="00B21A5F"/>
    <w:rsid w:val="00CE6EFA"/>
    <w:rsid w:val="00E333CD"/>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B042B13-6E98-483A-B9F8-947E5E6EF6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21A5F"/>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B21A5F"/>
    <w:pPr>
      <w:ind w:left="720"/>
      <w:contextualSpacing/>
    </w:pPr>
  </w:style>
  <w:style w:type="table" w:styleId="Grilledutableau">
    <w:name w:val="Table Grid"/>
    <w:basedOn w:val="TableauNormal"/>
    <w:uiPriority w:val="39"/>
    <w:rsid w:val="00B21A5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55</TotalTime>
  <Pages>1</Pages>
  <Words>179</Words>
  <Characters>989</Characters>
  <Application>Microsoft Office Word</Application>
  <DocSecurity>0</DocSecurity>
  <Lines>8</Lines>
  <Paragraphs>2</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1166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cp:revision>
  <dcterms:created xsi:type="dcterms:W3CDTF">2023-12-31T11:21:00Z</dcterms:created>
  <dcterms:modified xsi:type="dcterms:W3CDTF">2023-12-31T12:36:00Z</dcterms:modified>
</cp:coreProperties>
</file>